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rsidR="00F16BF1" w:rsidRDefault="00F16BF1" w:rsidP="002E24F7">
      <w:pPr>
        <w:rPr>
          <w:b/>
          <w:sz w:val="24"/>
          <w:szCs w:val="24"/>
          <w:lang w:val="en-GB"/>
        </w:rPr>
      </w:pPr>
    </w:p>
    <w:p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NAs/HEIs that should be deleted; yellow code: NA/HEI to select or edit as applicable</w:t>
      </w:r>
      <w:r w:rsidRPr="00C3152B">
        <w:rPr>
          <w:szCs w:val="24"/>
          <w:highlight w:val="cyan"/>
          <w:lang w:val="en-GB"/>
        </w:rPr>
        <w:t>]</w:t>
      </w:r>
    </w:p>
    <w:p w:rsidR="006620C8" w:rsidRDefault="006620C8" w:rsidP="002E24F7">
      <w:pPr>
        <w:rPr>
          <w:sz w:val="22"/>
          <w:szCs w:val="24"/>
          <w:lang w:val="en-GB"/>
        </w:rPr>
      </w:pPr>
    </w:p>
    <w:p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sdt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sdt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BB7183">
        <w:rPr>
          <w:lang w:val="en-GB"/>
        </w:rPr>
        <w:t>financial</w:t>
      </w:r>
      <w:proofErr w:type="gramEnd"/>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r w:rsidRPr="004F6A0D">
        <w:rPr>
          <w:highlight w:val="yellow"/>
          <w:lang w:val="en-GB"/>
        </w:rPr>
        <w:t>NA will need to include definition</w:t>
      </w:r>
      <w:r w:rsidRPr="004F6A0D">
        <w:rPr>
          <w:lang w:val="en-GB"/>
        </w:rPr>
        <w:t>]</w:t>
      </w:r>
      <w:r w:rsidR="0023790E" w:rsidRPr="00735E06">
        <w:rPr>
          <w:lang w:val="en-GB"/>
        </w:rPr>
        <w:t xml:space="preserve"> </w:t>
      </w:r>
      <w:r w:rsidR="0023790E" w:rsidRPr="00735E06">
        <w:rPr>
          <w:rFonts w:ascii="Verdana" w:hAnsi="Verdana" w:cs="Calibri"/>
          <w:lang w:val="en-GB"/>
        </w:rPr>
        <w:t xml:space="preserve"> </w:t>
      </w:r>
    </w:p>
    <w:p w:rsidR="00A90767" w:rsidRDefault="00A90767" w:rsidP="00A90767">
      <w:pPr>
        <w:rPr>
          <w:rFonts w:ascii="Verdana" w:hAnsi="Verdana" w:cs="Calibri"/>
          <w:lang w:val="en-GB"/>
        </w:rPr>
      </w:pPr>
    </w:p>
    <w:p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rsidR="0023790E" w:rsidRDefault="00715193" w:rsidP="00735E06">
      <w:pPr>
        <w:rPr>
          <w:rFonts w:ascii="Calibri" w:hAnsi="Calibri" w:cs="Calibri"/>
          <w:snapToGrid/>
          <w:lang w:val="en-GB"/>
        </w:rPr>
      </w:pPr>
      <w:r w:rsidRPr="00715193">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rsidR="009E2AE8" w:rsidRDefault="009E2AE8" w:rsidP="00C9059C">
                  <w:pPr>
                    <w:rPr>
                      <w:lang w:val="en-GB"/>
                    </w:rPr>
                  </w:pPr>
                  <w:r>
                    <w:rPr>
                      <w:lang w:val="en-GB"/>
                    </w:rPr>
                    <w:t xml:space="preserve">Bank account holder (if different than student): </w:t>
                  </w:r>
                </w:p>
                <w:p w:rsidR="009E2AE8" w:rsidRDefault="009E2AE8" w:rsidP="00C9059C">
                  <w:pPr>
                    <w:rPr>
                      <w:lang w:val="en-GB"/>
                    </w:rPr>
                  </w:pPr>
                  <w:r w:rsidRPr="00C9059C">
                    <w:rPr>
                      <w:lang w:val="en-GB"/>
                    </w:rPr>
                    <w:t xml:space="preserve">Bank name: </w:t>
                  </w:r>
                </w:p>
                <w:p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9E2AE8" w:rsidRDefault="009E2AE8">
                  <w:pPr>
                    <w:rPr>
                      <w:lang w:val="en-GB"/>
                    </w:rPr>
                  </w:pPr>
                </w:p>
                <w:p w:rsidR="009E2AE8" w:rsidRDefault="009E2AE8">
                  <w:pPr>
                    <w:rPr>
                      <w:lang w:val="en-GB"/>
                    </w:rPr>
                  </w:pPr>
                </w:p>
                <w:p w:rsidR="009E2AE8" w:rsidRPr="00C9059C" w:rsidRDefault="009E2AE8">
                  <w:pPr>
                    <w:rPr>
                      <w:lang w:val="en-GB"/>
                    </w:rPr>
                  </w:pPr>
                </w:p>
              </w:txbxContent>
            </v:textbox>
          </v:shape>
        </w:pic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973336" w:rsidRDefault="00973336" w:rsidP="00374255">
      <w:pPr>
        <w:jc w:val="both"/>
        <w:rPr>
          <w:sz w:val="24"/>
          <w:szCs w:val="24"/>
          <w:lang w:val="en-GB"/>
        </w:rPr>
      </w:pPr>
    </w:p>
    <w:p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rsidR="00F92BA8" w:rsidRDefault="00F92BA8" w:rsidP="00065470">
      <w:pPr>
        <w:jc w:val="both"/>
        <w:rPr>
          <w:sz w:val="24"/>
          <w:szCs w:val="24"/>
          <w:highlight w:val="cyan"/>
          <w:lang w:val="en-GB"/>
        </w:rPr>
      </w:pPr>
    </w:p>
    <w:p w:rsidR="000E6AC3" w:rsidRDefault="000E6AC3">
      <w:pP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xml:space="preserve">, including any zero grant </w:t>
      </w:r>
      <w:proofErr w:type="gramStart"/>
      <w:r w:rsidR="008D5E68" w:rsidRPr="008D5E68">
        <w:rPr>
          <w:lang w:val="en-GB"/>
        </w:rPr>
        <w:t>period</w:t>
      </w:r>
      <w:proofErr w:type="gramEnd"/>
      <w:r w:rsidR="008D5E68">
        <w:rPr>
          <w:lang w:val="en-GB"/>
        </w:rPr>
        <w:t>.</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proofErr w:type="gramStart"/>
      <w:r w:rsidR="008F387D" w:rsidRPr="00BB0723">
        <w:rPr>
          <w:highlight w:val="cyan"/>
          <w:lang w:val="en-GB"/>
        </w:rPr>
        <w:t>:</w:t>
      </w:r>
      <w:r w:rsidR="00A725B1" w:rsidRPr="00B84FC6">
        <w:rPr>
          <w:highlight w:val="yellow"/>
          <w:lang w:val="en-GB"/>
        </w:rPr>
        <w:t>,</w:t>
      </w:r>
      <w:proofErr w:type="gramEnd"/>
      <w:r w:rsidR="00A725B1" w:rsidRPr="00B84FC6">
        <w:rPr>
          <w:highlight w:val="yellow"/>
          <w:lang w:val="en-GB"/>
        </w:rPr>
        <w:t xml:space="preserve">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 to/from outermost regions and Overseas Countries and Territories (OCTs)]</w:t>
      </w:r>
      <w:r w:rsidR="00203C58" w:rsidRPr="003C5395">
        <w:rPr>
          <w:highlight w:val="yellow"/>
          <w:lang w:val="en-GB"/>
        </w:rPr>
        <w:t>,</w:t>
      </w:r>
      <w:r w:rsidR="00203C58">
        <w:rPr>
          <w:lang w:val="en-GB"/>
        </w:rPr>
        <w:t xml:space="preserve">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w:t>
      </w:r>
      <w:r w:rsidR="00F84652">
        <w:rPr>
          <w:lang w:val="en-GB"/>
        </w:rPr>
        <w:t xml:space="preserve">. </w:t>
      </w:r>
      <w:r w:rsidR="00A725B1" w:rsidRPr="00A725B1">
        <w:rPr>
          <w:lang w:val="en-GB"/>
        </w:rPr>
        <w:t xml:space="preserve">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rsidR="00105F02" w:rsidRPr="00015735" w:rsidRDefault="00FE5D7A" w:rsidP="004620EF">
      <w:pPr>
        <w:ind w:left="567"/>
        <w:jc w:val="both"/>
        <w:rPr>
          <w:lang w:val="en-GB"/>
        </w:rPr>
      </w:pPr>
      <w:proofErr w:type="gramStart"/>
      <w:r w:rsidRPr="004620EF">
        <w:rPr>
          <w:lang w:val="en-GB"/>
        </w:rPr>
        <w:lastRenderedPageBreak/>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w:t>
      </w:r>
      <w:r w:rsidR="00547425" w:rsidRPr="00BB0723">
        <w:rPr>
          <w:highlight w:val="cyan"/>
          <w:lang w:val="en-GB"/>
        </w:rPr>
        <w:t>NA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B12075" w:rsidRDefault="00B12075" w:rsidP="009B7B70">
      <w:pPr>
        <w:ind w:left="567"/>
        <w:jc w:val="both"/>
        <w:rPr>
          <w:lang w:val="en-GB"/>
        </w:rPr>
      </w:pPr>
    </w:p>
    <w:p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A6421D" w:rsidRPr="00A6421D">
        <w:rPr>
          <w:lang w:val="en-GB"/>
        </w:rPr>
        <w:t>Czech, Danish, Greek, English, French, German, Italian, Spanish, Dutch, Polish, Portuguese 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sdt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Content>
          <w:r>
            <w:rPr>
              <w:rFonts w:ascii="MS Gothic" w:eastAsia="MS Gothic" w:hAnsi="MS Gothic" w:hint="eastAsia"/>
              <w:lang w:val="en-GB"/>
            </w:rPr>
            <w:t>☐</w:t>
          </w:r>
        </w:sdtContent>
      </w:sdt>
      <w:r>
        <w:rPr>
          <w:lang w:val="en-GB"/>
        </w:rPr>
        <w:t xml:space="preserve"> B2</w:t>
      </w:r>
      <w:sdt>
        <w:sdtPr>
          <w:rPr>
            <w:lang w:val="en-GB"/>
          </w:rPr>
          <w:id w:val="-572131189"/>
        </w:sdtPr>
        <w:sdtContent>
          <w:r>
            <w:rPr>
              <w:rFonts w:ascii="MS Gothic" w:eastAsia="MS Gothic" w:hAnsi="MS Gothic" w:hint="eastAsia"/>
              <w:lang w:val="en-GB"/>
            </w:rPr>
            <w:t>☐</w:t>
          </w:r>
        </w:sdtContent>
      </w:sdt>
      <w:r>
        <w:rPr>
          <w:lang w:val="en-GB"/>
        </w:rPr>
        <w:t xml:space="preserve"> C1</w:t>
      </w:r>
      <w:sdt>
        <w:sdtPr>
          <w:rPr>
            <w:lang w:val="en-GB"/>
          </w:rPr>
          <w:id w:val="1999688498"/>
        </w:sdt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Content>
          <w:r w:rsidR="00912D67">
            <w:rPr>
              <w:rFonts w:ascii="MS Gothic" w:eastAsia="MS Gothic" w:hAnsi="MS Gothic" w:hint="eastAsia"/>
              <w:lang w:val="en-GB"/>
            </w:rPr>
            <w:t>☐</w:t>
          </w:r>
        </w:sdtContent>
      </w:sdt>
    </w:p>
    <w:p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F66F07">
        <w:rPr>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rsidR="00B12075" w:rsidRDefault="00B12075" w:rsidP="009B7B70">
      <w:pPr>
        <w:pBdr>
          <w:bottom w:val="single" w:sz="6" w:space="1" w:color="auto"/>
        </w:pBdr>
        <w:rPr>
          <w:lang w:val="en-GB"/>
        </w:rPr>
      </w:pP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rsidR="00137EB2" w:rsidRDefault="00137EB2" w:rsidP="00BB726D">
      <w:pPr>
        <w:tabs>
          <w:tab w:val="left" w:pos="5670"/>
        </w:tabs>
        <w:jc w:val="center"/>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8A5C91" w:rsidRDefault="00BC384A" w:rsidP="00986E2C">
      <w:pPr>
        <w:tabs>
          <w:tab w:val="left" w:pos="360"/>
        </w:tabs>
        <w:jc w:val="center"/>
        <w:rPr>
          <w:b/>
          <w:lang w:val="fr-BE"/>
        </w:rPr>
      </w:pPr>
      <w:proofErr w:type="spellStart"/>
      <w:r w:rsidRPr="008A5C91">
        <w:rPr>
          <w:b/>
          <w:lang w:val="fr-BE"/>
        </w:rPr>
        <w:t>Annex</w:t>
      </w:r>
      <w:proofErr w:type="spellEnd"/>
      <w:r w:rsidRPr="008A5C91">
        <w:rPr>
          <w:b/>
          <w:lang w:val="fr-BE"/>
        </w:rPr>
        <w:t xml:space="preserve"> II</w:t>
      </w:r>
    </w:p>
    <w:p w:rsidR="00BC384A" w:rsidRPr="008A5C91" w:rsidRDefault="00BC384A" w:rsidP="00986E2C">
      <w:pPr>
        <w:tabs>
          <w:tab w:val="left" w:pos="360"/>
        </w:tabs>
        <w:jc w:val="center"/>
        <w:rPr>
          <w:rFonts w:ascii="Arial" w:hAnsi="Arial"/>
          <w:b/>
          <w:lang w:val="fr-BE"/>
        </w:rPr>
      </w:pPr>
    </w:p>
    <w:p w:rsidR="00986E2C" w:rsidRPr="008A5C91" w:rsidRDefault="00986E2C" w:rsidP="00986E2C">
      <w:pPr>
        <w:tabs>
          <w:tab w:val="left" w:pos="360"/>
        </w:tabs>
        <w:jc w:val="center"/>
        <w:rPr>
          <w:rFonts w:ascii="Arial" w:hAnsi="Arial"/>
          <w:b/>
          <w:lang w:val="fr-BE"/>
        </w:rPr>
      </w:pPr>
    </w:p>
    <w:p w:rsidR="00137EB2" w:rsidRPr="008A5C91" w:rsidRDefault="00137EB2" w:rsidP="00137EB2">
      <w:pPr>
        <w:tabs>
          <w:tab w:val="left" w:pos="360"/>
        </w:tabs>
        <w:jc w:val="center"/>
        <w:rPr>
          <w:b/>
          <w:sz w:val="24"/>
          <w:lang w:val="fr-BE"/>
        </w:rPr>
      </w:pPr>
      <w:r w:rsidRPr="008A5C91">
        <w:rPr>
          <w:b/>
          <w:sz w:val="24"/>
          <w:lang w:val="fr-BE"/>
        </w:rPr>
        <w:t>GENERAL CONDITIONS</w:t>
      </w:r>
    </w:p>
    <w:p w:rsidR="00137EB2" w:rsidRPr="008A5C91" w:rsidRDefault="00137EB2" w:rsidP="00137EB2">
      <w:pPr>
        <w:tabs>
          <w:tab w:val="left" w:pos="360"/>
        </w:tabs>
        <w:rPr>
          <w:rFonts w:ascii="Arial" w:hAnsi="Arial"/>
          <w:lang w:val="fr-BE"/>
        </w:rPr>
      </w:pPr>
    </w:p>
    <w:p w:rsidR="00137EB2" w:rsidRPr="008A5C91" w:rsidRDefault="00137EB2" w:rsidP="00137EB2">
      <w:pPr>
        <w:tabs>
          <w:tab w:val="left" w:pos="360"/>
        </w:tabs>
        <w:rPr>
          <w:rFonts w:ascii="Arial" w:hAnsi="Arial"/>
          <w:lang w:val="fr-BE"/>
        </w:rPr>
      </w:pPr>
    </w:p>
    <w:p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rsidR="00137EB2" w:rsidRPr="00092A07" w:rsidRDefault="00137EB2" w:rsidP="00137EB2">
      <w:pPr>
        <w:keepNext/>
        <w:rPr>
          <w:sz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bookmarkStart w:id="0" w:name="_GoBack"/>
      <w:bookmarkEnd w:id="0"/>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D2" w:rsidRDefault="002F64D2">
      <w:r>
        <w:separator/>
      </w:r>
    </w:p>
  </w:endnote>
  <w:endnote w:type="continuationSeparator" w:id="0">
    <w:p w:rsidR="002F64D2" w:rsidRDefault="002F64D2">
      <w:r>
        <w:continuationSeparator/>
      </w:r>
    </w:p>
  </w:endnote>
  <w:endnote w:type="continuationNotice" w:id="1">
    <w:p w:rsidR="002F64D2" w:rsidRDefault="002F64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715193">
    <w:pPr>
      <w:pStyle w:val="Footer"/>
      <w:framePr w:wrap="around" w:vAnchor="text" w:hAnchor="margin" w:xAlign="right" w:y="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9E2AE8">
      <w:rPr>
        <w:rStyle w:val="PageNumber"/>
        <w:noProof/>
        <w:szCs w:val="24"/>
      </w:rPr>
      <w:t>1</w:t>
    </w:r>
    <w:r>
      <w:rPr>
        <w:rStyle w:val="PageNumber"/>
        <w:szCs w:val="24"/>
      </w:rPr>
      <w:fldChar w:fldCharType="end"/>
    </w:r>
  </w:p>
  <w:p w:rsidR="009E2AE8" w:rsidRDefault="009E2AE8">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715193">
    <w:pPr>
      <w:pStyle w:val="Footer"/>
      <w:framePr w:wrap="around" w:vAnchor="text" w:hAnchor="page" w:x="5482" w:y="13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0E6AC3">
      <w:rPr>
        <w:rStyle w:val="PageNumber"/>
        <w:noProof/>
        <w:szCs w:val="24"/>
      </w:rPr>
      <w:t>2</w:t>
    </w:r>
    <w:r>
      <w:rPr>
        <w:rStyle w:val="PageNumber"/>
        <w:szCs w:val="24"/>
      </w:rPr>
      <w:fldChar w:fldCharType="end"/>
    </w:r>
  </w:p>
  <w:p w:rsidR="009E2AE8" w:rsidRDefault="009E2AE8">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715193" w:rsidP="00FE149C">
    <w:pPr>
      <w:pStyle w:val="Footer"/>
      <w:framePr w:wrap="auto" w:vAnchor="text" w:hAnchor="margin" w:xAlign="right" w:y="1"/>
      <w:jc w:val="both"/>
      <w:rPr>
        <w:rStyle w:val="PageNumber"/>
      </w:rPr>
    </w:pPr>
    <w:r>
      <w:rPr>
        <w:rStyle w:val="PageNumber"/>
      </w:rPr>
      <w:fldChar w:fldCharType="begin"/>
    </w:r>
    <w:r w:rsidR="009E2AE8">
      <w:rPr>
        <w:rStyle w:val="PageNumber"/>
      </w:rPr>
      <w:instrText xml:space="preserve">PAGE  </w:instrText>
    </w:r>
    <w:r>
      <w:rPr>
        <w:rStyle w:val="PageNumber"/>
      </w:rPr>
      <w:fldChar w:fldCharType="separate"/>
    </w:r>
    <w:r w:rsidR="001130A4">
      <w:rPr>
        <w:rStyle w:val="PageNumber"/>
        <w:noProof/>
      </w:rPr>
      <w:t>6</w:t>
    </w:r>
    <w:r>
      <w:rPr>
        <w:rStyle w:val="PageNumber"/>
      </w:rPr>
      <w:fldChar w:fldCharType="end"/>
    </w:r>
  </w:p>
  <w:p w:rsidR="009E2AE8" w:rsidRDefault="009E2AE8">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D2" w:rsidRDefault="002F64D2">
      <w:r>
        <w:separator/>
      </w:r>
    </w:p>
  </w:footnote>
  <w:footnote w:type="continuationSeparator" w:id="0">
    <w:p w:rsidR="002F64D2" w:rsidRDefault="002F64D2">
      <w:r>
        <w:continuationSeparator/>
      </w:r>
    </w:p>
  </w:footnote>
  <w:footnote w:type="continuationNotice" w:id="1">
    <w:p w:rsidR="002F64D2" w:rsidRDefault="002F64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2AE8">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DF" w:rsidRPr="001130A4" w:rsidRDefault="001130A4" w:rsidP="001130A4">
    <w:pPr>
      <w:pStyle w:val="Header"/>
      <w:jc w:val="right"/>
      <w:rPr>
        <w:sz w:val="18"/>
        <w:szCs w:val="18"/>
        <w:lang w:val="en-GB"/>
      </w:rPr>
    </w:pPr>
    <w:r w:rsidRPr="001130A4">
      <w:rPr>
        <w:sz w:val="18"/>
        <w:szCs w:val="18"/>
        <w:lang w:val="en-GB"/>
      </w:rPr>
      <w:t>Version: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FE149C" w:rsidRDefault="009E2AE8"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6AC3"/>
    <w:rsid w:val="000E7625"/>
    <w:rsid w:val="00100991"/>
    <w:rsid w:val="001011E6"/>
    <w:rsid w:val="001015CE"/>
    <w:rsid w:val="00105F02"/>
    <w:rsid w:val="00107319"/>
    <w:rsid w:val="00112072"/>
    <w:rsid w:val="00112729"/>
    <w:rsid w:val="001130A4"/>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519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942B4"/>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AE0"/>
    <w:rsid w:val="00A60C49"/>
    <w:rsid w:val="00A616C1"/>
    <w:rsid w:val="00A6421B"/>
    <w:rsid w:val="00A6421D"/>
    <w:rsid w:val="00A6491E"/>
    <w:rsid w:val="00A64EB5"/>
    <w:rsid w:val="00A65140"/>
    <w:rsid w:val="00A725B1"/>
    <w:rsid w:val="00A73436"/>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4EBE"/>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0E58"/>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4652"/>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off"/>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58"/>
    <w:rPr>
      <w:snapToGrid w:val="0"/>
      <w:lang w:val="fr-FR"/>
    </w:rPr>
  </w:style>
  <w:style w:type="paragraph" w:styleId="Heading1">
    <w:name w:val="heading 1"/>
    <w:basedOn w:val="Normal"/>
    <w:next w:val="Text1"/>
    <w:qFormat/>
    <w:rsid w:val="00E10E58"/>
    <w:pPr>
      <w:keepNext/>
      <w:numPr>
        <w:numId w:val="1"/>
      </w:numPr>
      <w:spacing w:before="240" w:after="240"/>
      <w:jc w:val="both"/>
      <w:outlineLvl w:val="0"/>
    </w:pPr>
    <w:rPr>
      <w:b/>
      <w:smallCaps/>
      <w:sz w:val="24"/>
    </w:rPr>
  </w:style>
  <w:style w:type="paragraph" w:styleId="Heading2">
    <w:name w:val="heading 2"/>
    <w:basedOn w:val="Normal"/>
    <w:next w:val="Text2"/>
    <w:qFormat/>
    <w:rsid w:val="00E10E58"/>
    <w:pPr>
      <w:keepNext/>
      <w:numPr>
        <w:ilvl w:val="1"/>
        <w:numId w:val="1"/>
      </w:numPr>
      <w:spacing w:after="240"/>
      <w:jc w:val="both"/>
      <w:outlineLvl w:val="1"/>
    </w:pPr>
    <w:rPr>
      <w:b/>
      <w:sz w:val="24"/>
    </w:rPr>
  </w:style>
  <w:style w:type="paragraph" w:styleId="Heading3">
    <w:name w:val="heading 3"/>
    <w:basedOn w:val="Normal"/>
    <w:next w:val="Text3"/>
    <w:qFormat/>
    <w:rsid w:val="00E10E58"/>
    <w:pPr>
      <w:keepNext/>
      <w:numPr>
        <w:ilvl w:val="2"/>
        <w:numId w:val="1"/>
      </w:numPr>
      <w:spacing w:after="240"/>
      <w:jc w:val="both"/>
      <w:outlineLvl w:val="2"/>
    </w:pPr>
    <w:rPr>
      <w:i/>
      <w:sz w:val="24"/>
    </w:rPr>
  </w:style>
  <w:style w:type="paragraph" w:styleId="Heading4">
    <w:name w:val="heading 4"/>
    <w:basedOn w:val="Normal"/>
    <w:next w:val="Text4"/>
    <w:qFormat/>
    <w:rsid w:val="00E10E58"/>
    <w:pPr>
      <w:keepNext/>
      <w:numPr>
        <w:ilvl w:val="3"/>
        <w:numId w:val="1"/>
      </w:numPr>
      <w:spacing w:after="240"/>
      <w:jc w:val="both"/>
      <w:outlineLvl w:val="3"/>
    </w:pPr>
    <w:rPr>
      <w:sz w:val="24"/>
    </w:rPr>
  </w:style>
  <w:style w:type="paragraph" w:styleId="Heading5">
    <w:name w:val="heading 5"/>
    <w:basedOn w:val="Normal"/>
    <w:next w:val="Normal"/>
    <w:qFormat/>
    <w:rsid w:val="00E10E58"/>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E10E58"/>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E10E58"/>
    <w:pPr>
      <w:numPr>
        <w:ilvl w:val="6"/>
        <w:numId w:val="1"/>
      </w:numPr>
      <w:spacing w:before="240" w:after="60"/>
      <w:jc w:val="both"/>
      <w:outlineLvl w:val="6"/>
    </w:pPr>
    <w:rPr>
      <w:rFonts w:ascii="Arial" w:hAnsi="Arial"/>
    </w:rPr>
  </w:style>
  <w:style w:type="paragraph" w:styleId="Heading8">
    <w:name w:val="heading 8"/>
    <w:basedOn w:val="Normal"/>
    <w:next w:val="Normal"/>
    <w:qFormat/>
    <w:rsid w:val="00E10E58"/>
    <w:pPr>
      <w:numPr>
        <w:ilvl w:val="7"/>
        <w:numId w:val="1"/>
      </w:numPr>
      <w:spacing w:before="240" w:after="60"/>
      <w:jc w:val="both"/>
      <w:outlineLvl w:val="7"/>
    </w:pPr>
    <w:rPr>
      <w:rFonts w:ascii="Arial" w:hAnsi="Arial"/>
      <w:i/>
    </w:rPr>
  </w:style>
  <w:style w:type="paragraph" w:styleId="Heading9">
    <w:name w:val="heading 9"/>
    <w:basedOn w:val="Normal"/>
    <w:next w:val="Normal"/>
    <w:qFormat/>
    <w:rsid w:val="00E10E5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10E58"/>
    <w:pPr>
      <w:spacing w:after="240"/>
      <w:ind w:left="483"/>
      <w:jc w:val="both"/>
    </w:pPr>
    <w:rPr>
      <w:sz w:val="24"/>
    </w:rPr>
  </w:style>
  <w:style w:type="paragraph" w:customStyle="1" w:styleId="Text2">
    <w:name w:val="Text 2"/>
    <w:basedOn w:val="Normal"/>
    <w:rsid w:val="00E10E58"/>
    <w:pPr>
      <w:tabs>
        <w:tab w:val="left" w:pos="2161"/>
      </w:tabs>
      <w:spacing w:after="240"/>
      <w:ind w:left="1077"/>
      <w:jc w:val="both"/>
    </w:pPr>
    <w:rPr>
      <w:sz w:val="24"/>
    </w:rPr>
  </w:style>
  <w:style w:type="paragraph" w:customStyle="1" w:styleId="Text3">
    <w:name w:val="Text 3"/>
    <w:basedOn w:val="Normal"/>
    <w:rsid w:val="00E10E58"/>
    <w:pPr>
      <w:tabs>
        <w:tab w:val="left" w:pos="2302"/>
      </w:tabs>
      <w:spacing w:after="240"/>
      <w:ind w:left="1917"/>
      <w:jc w:val="both"/>
    </w:pPr>
    <w:rPr>
      <w:sz w:val="24"/>
    </w:rPr>
  </w:style>
  <w:style w:type="paragraph" w:customStyle="1" w:styleId="Text4">
    <w:name w:val="Text 4"/>
    <w:basedOn w:val="Normal"/>
    <w:rsid w:val="00E10E58"/>
    <w:pPr>
      <w:spacing w:after="240"/>
      <w:ind w:left="2880"/>
      <w:jc w:val="both"/>
    </w:pPr>
    <w:rPr>
      <w:sz w:val="24"/>
    </w:rPr>
  </w:style>
  <w:style w:type="paragraph" w:styleId="Title">
    <w:name w:val="Title"/>
    <w:basedOn w:val="Normal"/>
    <w:qFormat/>
    <w:rsid w:val="00E10E58"/>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E10E58"/>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E10E58"/>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E10E58"/>
    <w:pPr>
      <w:jc w:val="both"/>
    </w:pPr>
    <w:rPr>
      <w:sz w:val="24"/>
    </w:rPr>
  </w:style>
  <w:style w:type="paragraph" w:styleId="FootnoteText">
    <w:name w:val="footnote text"/>
    <w:basedOn w:val="Normal"/>
    <w:semiHidden/>
    <w:rsid w:val="00E10E58"/>
    <w:pPr>
      <w:spacing w:after="240"/>
      <w:ind w:left="357" w:hanging="357"/>
      <w:jc w:val="both"/>
    </w:pPr>
  </w:style>
  <w:style w:type="character" w:styleId="PageNumber">
    <w:name w:val="page number"/>
    <w:rsid w:val="00E10E58"/>
    <w:rPr>
      <w:rFonts w:cs="Times New Roman"/>
    </w:rPr>
  </w:style>
  <w:style w:type="paragraph" w:styleId="Header">
    <w:name w:val="header"/>
    <w:basedOn w:val="Normal"/>
    <w:rsid w:val="00E10E58"/>
    <w:pPr>
      <w:tabs>
        <w:tab w:val="center" w:pos="4153"/>
        <w:tab w:val="right" w:pos="8306"/>
      </w:tabs>
      <w:spacing w:after="240"/>
      <w:jc w:val="both"/>
    </w:pPr>
    <w:rPr>
      <w:sz w:val="24"/>
    </w:rPr>
  </w:style>
  <w:style w:type="paragraph" w:styleId="Footer">
    <w:name w:val="footer"/>
    <w:basedOn w:val="Normal"/>
    <w:rsid w:val="00E10E58"/>
    <w:pPr>
      <w:tabs>
        <w:tab w:val="center" w:pos="4153"/>
        <w:tab w:val="right" w:pos="8306"/>
      </w:tabs>
    </w:pPr>
  </w:style>
  <w:style w:type="paragraph" w:customStyle="1" w:styleId="Blockquote">
    <w:name w:val="Blockquote"/>
    <w:basedOn w:val="Normal"/>
    <w:rsid w:val="00E10E58"/>
    <w:pPr>
      <w:spacing w:before="100" w:after="100"/>
      <w:ind w:left="360" w:right="360"/>
    </w:pPr>
    <w:rPr>
      <w:snapToGrid/>
      <w:sz w:val="24"/>
      <w:lang w:val="fr-BE"/>
    </w:rPr>
  </w:style>
  <w:style w:type="character" w:styleId="Emphasis">
    <w:name w:val="Emphasis"/>
    <w:qFormat/>
    <w:rsid w:val="00E10E58"/>
    <w:rPr>
      <w:rFonts w:cs="Times New Roman"/>
      <w:i/>
    </w:rPr>
  </w:style>
  <w:style w:type="character" w:styleId="Hyperlink">
    <w:name w:val="Hyperlink"/>
    <w:rsid w:val="00E10E58"/>
    <w:rPr>
      <w:rFonts w:cs="Times New Roman"/>
      <w:color w:val="0000FF"/>
      <w:u w:val="single"/>
    </w:rPr>
  </w:style>
  <w:style w:type="character" w:styleId="Strong">
    <w:name w:val="Strong"/>
    <w:qFormat/>
    <w:rsid w:val="00E10E58"/>
    <w:rPr>
      <w:rFonts w:cs="Times New Roman"/>
      <w:b/>
    </w:rPr>
  </w:style>
  <w:style w:type="paragraph" w:customStyle="1" w:styleId="ZCom">
    <w:name w:val="Z_Com"/>
    <w:basedOn w:val="Normal"/>
    <w:next w:val="Normal"/>
    <w:rsid w:val="00E10E58"/>
    <w:pPr>
      <w:widowControl w:val="0"/>
      <w:ind w:right="85"/>
      <w:jc w:val="both"/>
    </w:pPr>
    <w:rPr>
      <w:rFonts w:ascii="Arial" w:hAnsi="Arial"/>
      <w:snapToGrid/>
      <w:sz w:val="24"/>
      <w:lang w:val="en-GB"/>
    </w:rPr>
  </w:style>
  <w:style w:type="paragraph" w:styleId="DocumentMap">
    <w:name w:val="Document Map"/>
    <w:basedOn w:val="Normal"/>
    <w:semiHidden/>
    <w:rsid w:val="00E10E58"/>
    <w:pPr>
      <w:shd w:val="clear" w:color="auto" w:fill="000080"/>
    </w:pPr>
  </w:style>
  <w:style w:type="character" w:customStyle="1" w:styleId="tw4winMark">
    <w:name w:val="tw4winMark"/>
    <w:rsid w:val="00E10E58"/>
    <w:rPr>
      <w:rFonts w:ascii="Times New Roman" w:hAnsi="Times New Roman"/>
      <w:vanish/>
      <w:color w:val="800080"/>
      <w:sz w:val="24"/>
      <w:vertAlign w:val="subscript"/>
    </w:rPr>
  </w:style>
  <w:style w:type="character" w:customStyle="1" w:styleId="tw4winError">
    <w:name w:val="tw4winError"/>
    <w:rsid w:val="00E10E58"/>
    <w:rPr>
      <w:color w:val="00FF00"/>
      <w:sz w:val="40"/>
    </w:rPr>
  </w:style>
  <w:style w:type="character" w:customStyle="1" w:styleId="tw4winTerm">
    <w:name w:val="tw4winTerm"/>
    <w:rsid w:val="00E10E58"/>
    <w:rPr>
      <w:color w:val="0000FF"/>
    </w:rPr>
  </w:style>
  <w:style w:type="character" w:customStyle="1" w:styleId="tw4winPopup">
    <w:name w:val="tw4winPopup"/>
    <w:rsid w:val="00E10E58"/>
    <w:rPr>
      <w:noProof/>
      <w:color w:val="008000"/>
    </w:rPr>
  </w:style>
  <w:style w:type="character" w:customStyle="1" w:styleId="tw4winJump">
    <w:name w:val="tw4winJump"/>
    <w:rsid w:val="00E10E58"/>
    <w:rPr>
      <w:noProof/>
      <w:color w:val="008080"/>
    </w:rPr>
  </w:style>
  <w:style w:type="character" w:customStyle="1" w:styleId="tw4winExternal">
    <w:name w:val="tw4winExternal"/>
    <w:rsid w:val="00E10E58"/>
    <w:rPr>
      <w:noProof/>
      <w:color w:val="808080"/>
    </w:rPr>
  </w:style>
  <w:style w:type="character" w:customStyle="1" w:styleId="tw4winInternal">
    <w:name w:val="tw4winInternal"/>
    <w:rsid w:val="00E10E58"/>
    <w:rPr>
      <w:noProof/>
      <w:color w:val="FF0000"/>
    </w:rPr>
  </w:style>
  <w:style w:type="character" w:customStyle="1" w:styleId="DONOTTRANSLATE">
    <w:name w:val="DO_NOT_TRANSLATE"/>
    <w:rsid w:val="00E10E58"/>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0e52a87e-fa0e-4867-9149-5c43122db7fb"/>
    <ds:schemaRef ds:uri="http://schemas.openxmlformats.org/package/2006/metadata/core-properties"/>
    <ds:schemaRef ds:uri="5e096da0-7658-45d2-ba1d-117eb64c3931"/>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31248C01-EC34-4506-9D4E-292AB1C0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C844E-721F-4231-BF30-33DDEBF9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2814</Words>
  <Characters>15410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eva</cp:lastModifiedBy>
  <cp:revision>5</cp:revision>
  <cp:lastPrinted>2015-03-04T15:51:00Z</cp:lastPrinted>
  <dcterms:created xsi:type="dcterms:W3CDTF">2017-05-23T12:16:00Z</dcterms:created>
  <dcterms:modified xsi:type="dcterms:W3CDTF">2017-05-24T13:32:00Z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